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E1" w:rsidRDefault="00900EE1" w:rsidP="00900EE1">
      <w:pPr>
        <w:tabs>
          <w:tab w:val="center" w:pos="4677"/>
          <w:tab w:val="left" w:pos="76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КРАСНОЯРСКИЙ КРАЙ</w:t>
      </w:r>
      <w:r>
        <w:rPr>
          <w:b/>
          <w:bCs/>
          <w:sz w:val="28"/>
          <w:szCs w:val="28"/>
        </w:rPr>
        <w:tab/>
      </w:r>
    </w:p>
    <w:p w:rsidR="00900EE1" w:rsidRDefault="00900EE1" w:rsidP="00900E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</w:t>
      </w:r>
    </w:p>
    <w:p w:rsidR="00900EE1" w:rsidRDefault="00900EE1" w:rsidP="00900E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РАЙОННЫЙ СОВЕТ ДЕПУТАТОВ</w:t>
      </w:r>
    </w:p>
    <w:p w:rsidR="00900EE1" w:rsidRDefault="00900EE1" w:rsidP="00900EE1">
      <w:pPr>
        <w:jc w:val="center"/>
        <w:rPr>
          <w:b/>
          <w:sz w:val="28"/>
          <w:szCs w:val="28"/>
        </w:rPr>
      </w:pPr>
    </w:p>
    <w:p w:rsidR="00900EE1" w:rsidRDefault="00900EE1" w:rsidP="00900EE1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РЕШЕНИЕ</w:t>
      </w:r>
    </w:p>
    <w:p w:rsidR="00900EE1" w:rsidRDefault="00BA2CB1" w:rsidP="00BA2C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3190"/>
        <w:gridCol w:w="3191"/>
      </w:tblGrid>
      <w:tr w:rsidR="00900EE1" w:rsidTr="00900EE1">
        <w:tc>
          <w:tcPr>
            <w:tcW w:w="3190" w:type="dxa"/>
            <w:hideMark/>
          </w:tcPr>
          <w:p w:rsidR="00900EE1" w:rsidRDefault="00900E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14.12.2017</w:t>
            </w:r>
          </w:p>
        </w:tc>
        <w:tc>
          <w:tcPr>
            <w:tcW w:w="3190" w:type="dxa"/>
            <w:hideMark/>
          </w:tcPr>
          <w:p w:rsidR="00900EE1" w:rsidRDefault="00900E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sz w:val="28"/>
                <w:szCs w:val="28"/>
                <w:lang w:eastAsia="en-US"/>
              </w:rPr>
              <w:t>ировское</w:t>
            </w:r>
          </w:p>
        </w:tc>
        <w:tc>
          <w:tcPr>
            <w:tcW w:w="3191" w:type="dxa"/>
            <w:hideMark/>
          </w:tcPr>
          <w:p w:rsidR="00900EE1" w:rsidRDefault="00F237F5" w:rsidP="00F237F5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7F5FC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27-164р</w:t>
            </w:r>
          </w:p>
        </w:tc>
      </w:tr>
    </w:tbl>
    <w:p w:rsidR="00900EE1" w:rsidRDefault="00900EE1" w:rsidP="00900EE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900EE1" w:rsidTr="00900EE1">
        <w:tc>
          <w:tcPr>
            <w:tcW w:w="9571" w:type="dxa"/>
            <w:hideMark/>
          </w:tcPr>
          <w:p w:rsidR="005E4D79" w:rsidRDefault="00E14A4C" w:rsidP="00E14A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="00900EE1">
              <w:rPr>
                <w:sz w:val="28"/>
                <w:szCs w:val="28"/>
                <w:lang w:eastAsia="en-US"/>
              </w:rPr>
              <w:t>О внесении изменений в Положение об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900EE1">
              <w:rPr>
                <w:sz w:val="28"/>
                <w:szCs w:val="28"/>
                <w:lang w:eastAsia="en-US"/>
              </w:rPr>
              <w:t>условиях и порядке предоставления</w:t>
            </w:r>
          </w:p>
          <w:p w:rsidR="00E14A4C" w:rsidRDefault="00900EE1" w:rsidP="00E14A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муниципальному служащему права на</w:t>
            </w:r>
            <w:r w:rsidR="00E14A4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пенсию за выслугу лет за счет </w:t>
            </w:r>
          </w:p>
          <w:p w:rsidR="00900EE1" w:rsidRDefault="00900EE1" w:rsidP="00E14A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средств</w:t>
            </w:r>
            <w:r w:rsidR="00E14A4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бюджета Пировского района, </w:t>
            </w:r>
            <w:proofErr w:type="gramStart"/>
            <w:r>
              <w:rPr>
                <w:sz w:val="28"/>
                <w:szCs w:val="28"/>
                <w:lang w:eastAsia="en-US"/>
              </w:rPr>
              <w:t>утвержденное</w:t>
            </w:r>
            <w:proofErr w:type="gramEnd"/>
            <w:r w:rsidR="00E14A4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решением Пировского районного Совета</w:t>
            </w:r>
            <w:r w:rsidR="00E14A4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депутатов от 31.03.2017 №19-105р</w:t>
            </w:r>
          </w:p>
        </w:tc>
      </w:tr>
    </w:tbl>
    <w:p w:rsidR="00900EE1" w:rsidRDefault="00900EE1" w:rsidP="00900EE1">
      <w:pPr>
        <w:jc w:val="center"/>
        <w:rPr>
          <w:sz w:val="28"/>
          <w:szCs w:val="28"/>
        </w:rPr>
      </w:pPr>
    </w:p>
    <w:p w:rsidR="00900EE1" w:rsidRDefault="00900EE1" w:rsidP="00900E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приведения муниципального нормативного правового акта в соответствие с действующим законодательством, руководствуясь Уставом Пировского района, Пировский районный Совет депутатов РЕШИЛ:</w:t>
      </w:r>
    </w:p>
    <w:p w:rsidR="00900EE1" w:rsidRDefault="00900EE1" w:rsidP="00900EE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1.Внести </w:t>
      </w:r>
      <w:r>
        <w:rPr>
          <w:sz w:val="28"/>
          <w:szCs w:val="28"/>
          <w:lang w:eastAsia="en-US"/>
        </w:rPr>
        <w:t>Положение об условиях и порядке предоставления муниципальному служащему права на пенсию за выслугу лет за счет средств бюджета Пировского района, утвержденное решением Пировского районного Совета депутатов от 31.03.2017 №19-105р следующие изменения.</w:t>
      </w:r>
    </w:p>
    <w:p w:rsidR="00900EE1" w:rsidRDefault="00900EE1" w:rsidP="00900EE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Раздел 2 дополнить пунктом 2.16. следующего содержания:</w:t>
      </w:r>
    </w:p>
    <w:p w:rsidR="00900EE1" w:rsidRDefault="00900EE1" w:rsidP="00900EE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«2.16. Информация о предоставлении пенсии за выслугу лет муниципальному служащему в соответствии с настоящим решением Пировского районного Совета депутатов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№178-ФЗ «О государственной социальной помощи.».</w:t>
      </w:r>
    </w:p>
    <w:p w:rsidR="00900EE1" w:rsidRDefault="00900EE1" w:rsidP="00900EE1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  <w:t>2.Настояшее решение вступает в силу 1 января 2018 года и подлежит официальному опубликованию в районной газете «Заря».</w:t>
      </w:r>
      <w:bookmarkStart w:id="0" w:name="_GoBack"/>
      <w:bookmarkEnd w:id="0"/>
      <w:r>
        <w:rPr>
          <w:sz w:val="28"/>
          <w:szCs w:val="28"/>
          <w:lang w:eastAsia="en-US"/>
        </w:rPr>
        <w:t xml:space="preserve">  </w:t>
      </w:r>
    </w:p>
    <w:p w:rsidR="00900EE1" w:rsidRDefault="00900EE1" w:rsidP="00900EE1">
      <w:pPr>
        <w:jc w:val="both"/>
        <w:rPr>
          <w:sz w:val="28"/>
          <w:szCs w:val="28"/>
        </w:rPr>
      </w:pPr>
    </w:p>
    <w:p w:rsidR="00900EE1" w:rsidRDefault="00900EE1" w:rsidP="00900EE1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00EE1" w:rsidTr="00900EE1">
        <w:tc>
          <w:tcPr>
            <w:tcW w:w="4785" w:type="dxa"/>
            <w:hideMark/>
          </w:tcPr>
          <w:p w:rsidR="00900EE1" w:rsidRDefault="00900EE1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Пировского </w:t>
            </w:r>
          </w:p>
          <w:p w:rsidR="00900EE1" w:rsidRDefault="00900EE1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районного Совета депутатов</w:t>
            </w:r>
          </w:p>
        </w:tc>
        <w:tc>
          <w:tcPr>
            <w:tcW w:w="4786" w:type="dxa"/>
            <w:hideMark/>
          </w:tcPr>
          <w:p w:rsidR="00900EE1" w:rsidRDefault="00472183" w:rsidP="005E4D79">
            <w:pPr>
              <w:spacing w:line="0" w:lineRule="atLeast"/>
              <w:jc w:val="both"/>
              <w:rPr>
                <w:rFonts w:eastAsia="Corbel"/>
                <w:i/>
                <w:iCs/>
                <w:color w:val="000000"/>
                <w:sz w:val="28"/>
                <w:szCs w:val="28"/>
                <w:shd w:val="clear" w:color="auto" w:fill="FFFFFF"/>
                <w:lang w:eastAsia="en-US" w:bidi="ru-RU"/>
              </w:rPr>
            </w:pPr>
            <w:r>
              <w:rPr>
                <w:rStyle w:val="21"/>
                <w:rFonts w:eastAsia="Corbel"/>
                <w:i w:val="0"/>
                <w:sz w:val="28"/>
                <w:szCs w:val="28"/>
              </w:rPr>
              <w:t xml:space="preserve">          </w:t>
            </w:r>
            <w:r w:rsidR="006E7845" w:rsidRPr="006E7845">
              <w:rPr>
                <w:rStyle w:val="21"/>
                <w:rFonts w:eastAsia="Corbel"/>
                <w:i w:val="0"/>
                <w:sz w:val="28"/>
                <w:szCs w:val="28"/>
              </w:rPr>
              <w:t>И.</w:t>
            </w:r>
            <w:r w:rsidR="005E4D79">
              <w:rPr>
                <w:rStyle w:val="21"/>
                <w:rFonts w:eastAsia="Corbel"/>
                <w:i w:val="0"/>
                <w:sz w:val="28"/>
                <w:szCs w:val="28"/>
              </w:rPr>
              <w:t>о</w:t>
            </w:r>
            <w:r w:rsidR="00A00DD6">
              <w:rPr>
                <w:rStyle w:val="21"/>
                <w:rFonts w:eastAsia="Corbel"/>
                <w:i w:val="0"/>
                <w:sz w:val="28"/>
                <w:szCs w:val="28"/>
              </w:rPr>
              <w:t>. Г</w:t>
            </w:r>
            <w:r w:rsidR="006E7845" w:rsidRPr="006E7845">
              <w:rPr>
                <w:rStyle w:val="21"/>
                <w:rFonts w:eastAsia="Corbel"/>
                <w:i w:val="0"/>
                <w:sz w:val="28"/>
                <w:szCs w:val="28"/>
              </w:rPr>
              <w:t>лавы</w:t>
            </w:r>
            <w:r w:rsidR="00900EE1">
              <w:rPr>
                <w:rStyle w:val="21"/>
                <w:rFonts w:eastAsia="Corbel"/>
                <w:sz w:val="28"/>
                <w:szCs w:val="28"/>
              </w:rPr>
              <w:t xml:space="preserve"> </w:t>
            </w:r>
            <w:r w:rsidR="00900EE1">
              <w:rPr>
                <w:sz w:val="28"/>
                <w:szCs w:val="28"/>
                <w:lang w:eastAsia="en-US"/>
              </w:rPr>
              <w:t>Пировского района</w:t>
            </w:r>
          </w:p>
        </w:tc>
      </w:tr>
      <w:tr w:rsidR="00900EE1" w:rsidTr="00900EE1">
        <w:trPr>
          <w:trHeight w:val="463"/>
        </w:trPr>
        <w:tc>
          <w:tcPr>
            <w:tcW w:w="4785" w:type="dxa"/>
          </w:tcPr>
          <w:p w:rsidR="00900EE1" w:rsidRDefault="00900EE1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eastAsia="Times New Roman" w:cs="Times New Roman"/>
                <w:i w:val="0"/>
                <w:sz w:val="28"/>
                <w:szCs w:val="28"/>
              </w:rPr>
            </w:pPr>
          </w:p>
          <w:p w:rsidR="00900EE1" w:rsidRDefault="00900EE1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i w:val="0"/>
                <w:sz w:val="28"/>
                <w:szCs w:val="28"/>
              </w:rPr>
            </w:pPr>
          </w:p>
          <w:p w:rsidR="00900EE1" w:rsidRDefault="00900EE1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i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___________Г.И. Костыгина</w:t>
            </w:r>
          </w:p>
        </w:tc>
        <w:tc>
          <w:tcPr>
            <w:tcW w:w="4786" w:type="dxa"/>
          </w:tcPr>
          <w:p w:rsidR="00900EE1" w:rsidRDefault="00900EE1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</w:p>
          <w:p w:rsidR="00900EE1" w:rsidRDefault="00900EE1">
            <w:pPr>
              <w:spacing w:line="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00EE1" w:rsidRDefault="00900EE1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___________ А.</w:t>
            </w:r>
            <w:r w:rsidR="006E7845">
              <w:rPr>
                <w:sz w:val="28"/>
                <w:szCs w:val="28"/>
                <w:lang w:eastAsia="en-US"/>
              </w:rPr>
              <w:t>Г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6E7845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E7845">
              <w:rPr>
                <w:sz w:val="28"/>
                <w:szCs w:val="28"/>
                <w:lang w:eastAsia="en-US"/>
              </w:rPr>
              <w:t>Гольм</w:t>
            </w:r>
            <w:proofErr w:type="spellEnd"/>
          </w:p>
          <w:p w:rsidR="00900EE1" w:rsidRDefault="00900EE1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00EE1" w:rsidRDefault="00900EE1" w:rsidP="00900EE1"/>
    <w:p w:rsidR="00900EE1" w:rsidRDefault="00900EE1" w:rsidP="00900EE1"/>
    <w:p w:rsidR="00AB071D" w:rsidRDefault="00AB071D"/>
    <w:sectPr w:rsidR="00AB071D" w:rsidSect="00B35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5A4"/>
    <w:rsid w:val="00472183"/>
    <w:rsid w:val="005E4D79"/>
    <w:rsid w:val="006E7845"/>
    <w:rsid w:val="00734C3F"/>
    <w:rsid w:val="007417B2"/>
    <w:rsid w:val="007F5FCF"/>
    <w:rsid w:val="008375A4"/>
    <w:rsid w:val="00900EE1"/>
    <w:rsid w:val="00A00DD6"/>
    <w:rsid w:val="00AB071D"/>
    <w:rsid w:val="00B35212"/>
    <w:rsid w:val="00BA2CB1"/>
    <w:rsid w:val="00E14A4C"/>
    <w:rsid w:val="00ED4B50"/>
    <w:rsid w:val="00F2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900EE1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0EE1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rsid w:val="00900EE1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3">
    <w:name w:val="Table Grid"/>
    <w:basedOn w:val="a1"/>
    <w:rsid w:val="00900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0E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0E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1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Райсовет</cp:lastModifiedBy>
  <cp:revision>11</cp:revision>
  <cp:lastPrinted>2017-12-08T09:31:00Z</cp:lastPrinted>
  <dcterms:created xsi:type="dcterms:W3CDTF">2017-12-08T09:23:00Z</dcterms:created>
  <dcterms:modified xsi:type="dcterms:W3CDTF">2017-12-14T08:46:00Z</dcterms:modified>
</cp:coreProperties>
</file>